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1170"/>
        <w:gridCol w:w="1125"/>
        <w:gridCol w:w="2654"/>
      </w:tblGrid>
      <w:tr w:rsidR="002145CF" w:rsidRPr="002145CF" w:rsidTr="002145CF">
        <w:trPr>
          <w:trHeight w:val="498"/>
          <w:jc w:val="center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_gb2312" w:eastAsia="仿宋_gb2312" w:hAnsi="仿宋" w:cs="宋体" w:hint="eastAsia"/>
                <w:b/>
                <w:bCs/>
                <w:sz w:val="36"/>
                <w:szCs w:val="36"/>
              </w:rPr>
              <w:t>招聘岗位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_gb2312" w:eastAsia="仿宋_gb2312" w:hAnsi="仿宋" w:cs="宋体" w:hint="eastAsia"/>
                <w:b/>
                <w:bCs/>
                <w:sz w:val="36"/>
                <w:szCs w:val="36"/>
              </w:rPr>
              <w:t>岗位代码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_gb2312" w:eastAsia="仿宋_gb2312" w:hAnsi="仿宋" w:cs="宋体" w:hint="eastAsia"/>
                <w:b/>
                <w:bCs/>
                <w:sz w:val="36"/>
                <w:szCs w:val="36"/>
              </w:rPr>
              <w:t>招聘人数</w:t>
            </w:r>
          </w:p>
        </w:tc>
        <w:tc>
          <w:tcPr>
            <w:tcW w:w="2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_gb2312" w:eastAsia="仿宋_gb2312" w:hAnsi="仿宋" w:cs="宋体" w:hint="eastAsia"/>
                <w:b/>
                <w:bCs/>
                <w:sz w:val="36"/>
                <w:szCs w:val="36"/>
              </w:rPr>
              <w:t>专业</w:t>
            </w:r>
          </w:p>
        </w:tc>
      </w:tr>
      <w:tr w:rsidR="002145CF" w:rsidRPr="002145CF" w:rsidTr="002145CF">
        <w:trPr>
          <w:trHeight w:val="894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" w:eastAsia="仿宋" w:hAnsi="仿宋" w:cs="宋体" w:hint="eastAsia"/>
                <w:sz w:val="36"/>
                <w:szCs w:val="36"/>
              </w:rPr>
              <w:t>辅助管理类</w:t>
            </w:r>
          </w:p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_gb2312" w:eastAsia="仿宋_gb2312" w:hAnsi="仿宋" w:cs="宋体" w:hint="eastAsia"/>
                <w:sz w:val="36"/>
                <w:szCs w:val="36"/>
              </w:rPr>
              <w:t>（JG1001）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" w:eastAsia="仿宋" w:hAnsi="仿宋" w:cs="宋体" w:hint="eastAsia"/>
                <w:sz w:val="36"/>
                <w:szCs w:val="3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" w:eastAsia="仿宋" w:hAnsi="仿宋" w:cs="宋体" w:hint="eastAsia"/>
                <w:sz w:val="36"/>
                <w:szCs w:val="36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" w:eastAsia="仿宋" w:hAnsi="仿宋" w:cs="宋体" w:hint="eastAsia"/>
                <w:sz w:val="36"/>
                <w:szCs w:val="36"/>
              </w:rPr>
              <w:t>经济学、金融学、</w:t>
            </w:r>
          </w:p>
          <w:p w:rsidR="002145CF" w:rsidRPr="002145CF" w:rsidRDefault="002145CF" w:rsidP="002145CF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145CF">
              <w:rPr>
                <w:rFonts w:ascii="仿宋" w:eastAsia="仿宋" w:hAnsi="仿宋" w:cs="宋体" w:hint="eastAsia"/>
                <w:sz w:val="36"/>
                <w:szCs w:val="36"/>
              </w:rPr>
              <w:t>会计、审计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145CF"/>
    <w:rsid w:val="00060C9A"/>
    <w:rsid w:val="002145CF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2020-10-26T08:15:00Z</dcterms:created>
  <dcterms:modified xsi:type="dcterms:W3CDTF">2020-10-26T08:16:00Z</dcterms:modified>
</cp:coreProperties>
</file>